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5A" w:rsidRPr="00F1072F" w:rsidRDefault="0081295A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2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1295A" w:rsidRPr="00F1072F" w:rsidRDefault="003D3312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4А, </w:t>
      </w:r>
      <w:r w:rsidR="0081295A">
        <w:rPr>
          <w:rFonts w:ascii="Times New Roman" w:hAnsi="Times New Roman" w:cs="Times New Roman"/>
          <w:b/>
          <w:sz w:val="28"/>
          <w:szCs w:val="28"/>
        </w:rPr>
        <w:t>4</w:t>
      </w:r>
      <w:r w:rsidR="0081295A" w:rsidRPr="00F1072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, 4В классов</w:t>
      </w:r>
    </w:p>
    <w:p w:rsidR="0081295A" w:rsidRPr="00F1072F" w:rsidRDefault="0081295A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2F">
        <w:rPr>
          <w:rFonts w:ascii="Times New Roman" w:hAnsi="Times New Roman" w:cs="Times New Roman"/>
          <w:b/>
          <w:sz w:val="28"/>
          <w:szCs w:val="28"/>
        </w:rPr>
        <w:t>по учебному курсу «Изобразительное искусство»</w:t>
      </w:r>
    </w:p>
    <w:p w:rsidR="0081295A" w:rsidRPr="00F1072F" w:rsidRDefault="0081295A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2F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81295A" w:rsidRPr="00F1072F" w:rsidRDefault="00C04F28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81295A" w:rsidRPr="00F107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295A" w:rsidRPr="000B6D26" w:rsidRDefault="0081295A" w:rsidP="0081295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81295A" w:rsidRPr="003D3312" w:rsidRDefault="0081295A" w:rsidP="003D3312">
      <w:pPr>
        <w:pStyle w:val="a3"/>
        <w:spacing w:after="0" w:line="240" w:lineRule="auto"/>
        <w:ind w:left="-207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 в структуре осн</w:t>
      </w:r>
      <w:r w:rsidR="006207CE" w:rsidRPr="003D3312">
        <w:rPr>
          <w:rFonts w:ascii="Times New Roman" w:hAnsi="Times New Roman" w:cs="Times New Roman"/>
          <w:b/>
          <w:sz w:val="24"/>
          <w:szCs w:val="24"/>
          <w:u w:val="single"/>
        </w:rPr>
        <w:t>овной образовательной программы</w:t>
      </w:r>
    </w:p>
    <w:p w:rsidR="0081295A" w:rsidRDefault="0081295A" w:rsidP="003D3312">
      <w:pPr>
        <w:spacing w:after="0" w:line="240" w:lineRule="auto"/>
        <w:ind w:left="-709" w:right="-143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D3312">
        <w:rPr>
          <w:rFonts w:ascii="Times New Roman" w:hAnsi="Times New Roman" w:cs="Times New Roman"/>
          <w:sz w:val="24"/>
          <w:szCs w:val="24"/>
        </w:rPr>
        <w:t>Предмет «Изобразительное искусство» включен в базовую часть Федерального базисного плана для образовательных учреждений Российской Федерации.</w:t>
      </w:r>
    </w:p>
    <w:p w:rsidR="003D3312" w:rsidRPr="003D3312" w:rsidRDefault="003D3312" w:rsidP="003D3312">
      <w:pPr>
        <w:spacing w:after="0" w:line="240" w:lineRule="auto"/>
        <w:ind w:left="-709" w:right="-143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81295A" w:rsidRDefault="0081295A" w:rsidP="003D3312">
      <w:pPr>
        <w:spacing w:after="0" w:line="240" w:lineRule="auto"/>
        <w:ind w:left="-709" w:right="-143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>Цель изучения дисциплины</w:t>
      </w:r>
      <w:r w:rsidR="00194532" w:rsidRPr="003D33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D33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D331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художественной культуры учащихся как неотъемлемой части культуры духовной, т.е. культуры мироотношений, выработанных поколениями. Эти ценности, как высшие ценности человека;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искусстве, т.е. зоркости души ребёнка.</w:t>
      </w:r>
    </w:p>
    <w:p w:rsidR="003D3312" w:rsidRPr="003D3312" w:rsidRDefault="003D3312" w:rsidP="003D3312">
      <w:pPr>
        <w:spacing w:after="0" w:line="240" w:lineRule="auto"/>
        <w:ind w:left="-709" w:right="-143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81295A" w:rsidRPr="003D3312" w:rsidRDefault="0081295A" w:rsidP="003D3312">
      <w:pPr>
        <w:spacing w:after="0" w:line="240" w:lineRule="auto"/>
        <w:ind w:left="-709" w:right="-143" w:firstLine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312">
        <w:rPr>
          <w:rFonts w:ascii="Times New Roman" w:eastAsia="SimSun" w:hAnsi="Times New Roman" w:cs="font235"/>
          <w:b/>
          <w:kern w:val="1"/>
          <w:sz w:val="24"/>
          <w:szCs w:val="24"/>
          <w:u w:val="single"/>
          <w:lang w:eastAsia="ar-SA"/>
        </w:rPr>
        <w:t>Задачи курса:</w:t>
      </w:r>
    </w:p>
    <w:p w:rsidR="0081295A" w:rsidRPr="00C04F28" w:rsidRDefault="0081295A" w:rsidP="00C04F28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 элементарных основ реалистического рисунка, формирование</w:t>
      </w:r>
      <w:r w:rsidRPr="00C04F28">
        <w:rPr>
          <w:rFonts w:ascii="Times New Roman" w:hAnsi="Times New Roman" w:cs="Times New Roman"/>
          <w:sz w:val="24"/>
          <w:szCs w:val="24"/>
        </w:rPr>
        <w:t xml:space="preserve"> </w:t>
      </w:r>
      <w:r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аппликации; </w:t>
      </w:r>
    </w:p>
    <w:p w:rsidR="00C04F28" w:rsidRPr="00C04F28" w:rsidRDefault="0081295A" w:rsidP="00C04F28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детей изобразительных способностей, худо</w:t>
      </w:r>
      <w:r w:rsidR="003D3312"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жественного вкуса, творческого </w:t>
      </w:r>
      <w:r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 пространственного мышления, эстетического чувства и понимания прекрасного, воспитан</w:t>
      </w:r>
      <w:r w:rsidR="00C04F28" w:rsidRPr="00C04F28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интереса и любви к искусству;</w:t>
      </w:r>
    </w:p>
    <w:p w:rsidR="003D3312" w:rsidRPr="00C04F28" w:rsidRDefault="00C04F28" w:rsidP="00C04F28">
      <w:pPr>
        <w:pStyle w:val="a3"/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F28">
        <w:rPr>
          <w:rFonts w:ascii="Times New Roman" w:hAnsi="Times New Roman" w:cs="Times New Roman"/>
          <w:sz w:val="24"/>
          <w:szCs w:val="24"/>
        </w:rPr>
        <w:t>развитие функциональной грамотности учащихся как индикатора качества и эффективности образования</w:t>
      </w:r>
      <w:r w:rsidR="005127ED">
        <w:rPr>
          <w:rFonts w:ascii="Times New Roman" w:hAnsi="Times New Roman" w:cs="Times New Roman"/>
          <w:sz w:val="24"/>
          <w:szCs w:val="24"/>
        </w:rPr>
        <w:t>.</w:t>
      </w:r>
    </w:p>
    <w:p w:rsidR="0081295A" w:rsidRPr="003D3312" w:rsidRDefault="006207CE" w:rsidP="003D3312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>Структура дисциплины</w:t>
      </w:r>
    </w:p>
    <w:p w:rsidR="0081295A" w:rsidRDefault="0081295A" w:rsidP="003D3312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D3312">
        <w:rPr>
          <w:rFonts w:ascii="Times New Roman" w:eastAsia="Times New Roman" w:hAnsi="Times New Roman"/>
          <w:sz w:val="24"/>
          <w:szCs w:val="24"/>
        </w:rPr>
        <w:t>Истоки родного искусства. Древние города нашей земли. Каждый народ – художник. Искусство объединяет народы.</w:t>
      </w:r>
    </w:p>
    <w:p w:rsidR="003D3312" w:rsidRPr="003D3312" w:rsidRDefault="003D3312" w:rsidP="00194532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1295A" w:rsidRPr="003D3312" w:rsidRDefault="0081295A" w:rsidP="003D3312">
      <w:pPr>
        <w:pStyle w:val="a3"/>
        <w:spacing w:after="0" w:line="240" w:lineRule="auto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>Осно</w:t>
      </w:r>
      <w:r w:rsidR="006207CE" w:rsidRPr="003D3312">
        <w:rPr>
          <w:rFonts w:ascii="Times New Roman" w:hAnsi="Times New Roman" w:cs="Times New Roman"/>
          <w:b/>
          <w:sz w:val="24"/>
          <w:szCs w:val="24"/>
          <w:u w:val="single"/>
        </w:rPr>
        <w:t>вные образовательные технологии</w:t>
      </w:r>
    </w:p>
    <w:p w:rsidR="0081295A" w:rsidRDefault="0081295A" w:rsidP="00194532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3D3312">
        <w:rPr>
          <w:rFonts w:ascii="Times New Roman" w:hAnsi="Times New Roman" w:cs="Times New Roman"/>
          <w:sz w:val="24"/>
          <w:szCs w:val="24"/>
        </w:rPr>
        <w:t>В процессе изучения дисциплины используется как традиционные, так и инновационные технологии проектного, игрового</w:t>
      </w:r>
      <w:r w:rsidR="003D3312">
        <w:rPr>
          <w:rFonts w:ascii="Times New Roman" w:hAnsi="Times New Roman" w:cs="Times New Roman"/>
          <w:sz w:val="24"/>
          <w:szCs w:val="24"/>
        </w:rPr>
        <w:t>, проектного обучения, ИКТ</w:t>
      </w:r>
      <w:r w:rsidRPr="003D3312">
        <w:rPr>
          <w:rFonts w:ascii="Times New Roman" w:hAnsi="Times New Roman" w:cs="Times New Roman"/>
          <w:sz w:val="24"/>
          <w:szCs w:val="24"/>
        </w:rPr>
        <w:t>.</w:t>
      </w:r>
    </w:p>
    <w:p w:rsidR="003D3312" w:rsidRPr="003D3312" w:rsidRDefault="003D3312" w:rsidP="00194532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95A" w:rsidRPr="003D3312" w:rsidRDefault="0081295A" w:rsidP="003D3312">
      <w:pPr>
        <w:pStyle w:val="a3"/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</w:t>
      </w:r>
      <w:r w:rsidR="003D3312">
        <w:rPr>
          <w:rFonts w:ascii="Times New Roman" w:hAnsi="Times New Roman" w:cs="Times New Roman"/>
          <w:b/>
          <w:sz w:val="24"/>
          <w:szCs w:val="24"/>
          <w:u w:val="single"/>
        </w:rPr>
        <w:t>результатам освоения дисциплины</w:t>
      </w:r>
    </w:p>
    <w:p w:rsidR="0081295A" w:rsidRPr="003D3312" w:rsidRDefault="0081295A" w:rsidP="00194532">
      <w:pPr>
        <w:pStyle w:val="a3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3312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четвероклассник </w:t>
      </w:r>
      <w:r w:rsidRPr="003D331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научится: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3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</w:rPr>
        <w:t>понимать, что приобщение к миру искусства происходит через познание художест</w:t>
      </w:r>
      <w:r w:rsidRPr="003D3312">
        <w:rPr>
          <w:rFonts w:ascii="Times New Roman" w:eastAsia="Times New Roman" w:hAnsi="Times New Roman"/>
          <w:color w:val="000000"/>
          <w:sz w:val="24"/>
          <w:szCs w:val="24"/>
        </w:rPr>
        <w:softHyphen/>
        <w:t>венного смысла окружающего предметного мира;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3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</w:rPr>
        <w:t>понимать, что предметы имеют не только утилитарное значение, но и являются носи</w:t>
      </w:r>
      <w:r w:rsidRPr="003D3312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телями духовной культуры;</w:t>
      </w:r>
    </w:p>
    <w:p w:rsidR="0081295A" w:rsidRPr="003D3312" w:rsidRDefault="0081295A" w:rsidP="001945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3312">
        <w:rPr>
          <w:rFonts w:ascii="Times New Roman" w:hAnsi="Times New Roman"/>
          <w:sz w:val="24"/>
          <w:szCs w:val="24"/>
        </w:rPr>
        <w:t>-  понимать, что окружающие предметы, созданные людьми, образуют среду нашей жизни и нашего общения;</w:t>
      </w:r>
    </w:p>
    <w:p w:rsidR="0081295A" w:rsidRPr="003D3312" w:rsidRDefault="0081295A" w:rsidP="001945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3312">
        <w:rPr>
          <w:rFonts w:ascii="Times New Roman" w:hAnsi="Times New Roman"/>
          <w:sz w:val="24"/>
          <w:szCs w:val="24"/>
        </w:rPr>
        <w:t>- понимать, что форма вещей не случайна, в ней выражено понимание людьми кра</w:t>
      </w:r>
      <w:r w:rsidRPr="003D3312">
        <w:rPr>
          <w:rFonts w:ascii="Times New Roman" w:hAnsi="Times New Roman"/>
          <w:sz w:val="24"/>
          <w:szCs w:val="24"/>
        </w:rPr>
        <w:softHyphen/>
        <w:t>соты, удобства, в ней выражены чувства людей и отношения между людьми, их мечты и заботы;</w:t>
      </w:r>
    </w:p>
    <w:p w:rsidR="0081295A" w:rsidRPr="003D3312" w:rsidRDefault="0081295A" w:rsidP="001945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D3312">
        <w:rPr>
          <w:rFonts w:ascii="Times New Roman" w:hAnsi="Times New Roman"/>
          <w:sz w:val="24"/>
          <w:szCs w:val="24"/>
        </w:rPr>
        <w:t>-воспринимать окружающий мир и произведения искусства;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 помощью сравнения отдельные признаки, характерные для сопостав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ляемых художественных произведений;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результаты сравнения;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произведения по видовым и жанровым признакам;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простейшими знаковыми и графическими моделями для выявления ха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рактерных особенностей художественного образа;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творческие задачи на уровне импровизаций, проявлять оригинальность при их решении;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творческие работы на основе собственного замысла;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учебного сотрудничества в коллективных художественных ра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ботах (умение договариваться, распределять работу, оценивать свой вклад в деятельность и ее общий результат);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пластилином, глиной, бумагой, гуашью, мелками;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создании «проектов» изображений, украшений, построек для улиц родного города;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конструировать из бумаги макеты детских книжек;</w:t>
      </w:r>
    </w:p>
    <w:p w:rsidR="0081295A" w:rsidRPr="003D3312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81295A" w:rsidRDefault="0081295A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33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3D33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на доступном уровне пропорции человеческого тела, движения человека.</w:t>
      </w:r>
    </w:p>
    <w:p w:rsidR="00DA7496" w:rsidRPr="000B65AB" w:rsidRDefault="00DA7496" w:rsidP="00DA7496">
      <w:pPr>
        <w:pStyle w:val="Default"/>
        <w:ind w:firstLine="720"/>
        <w:rPr>
          <w:color w:val="000000" w:themeColor="text1"/>
        </w:rPr>
      </w:pPr>
      <w:r w:rsidRPr="000B65AB">
        <w:rPr>
          <w:b/>
          <w:bCs/>
          <w:color w:val="000000" w:themeColor="text1"/>
        </w:rPr>
        <w:t xml:space="preserve">Ученик получит возможность научиться: 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использовать приобретенные знания и умения в практической деятельности и повсе</w:t>
      </w:r>
      <w:r w:rsidRPr="00211AF7">
        <w:rPr>
          <w:color w:val="000000" w:themeColor="text1"/>
        </w:rPr>
        <w:softHyphen/>
        <w:t>дневной жизни, для самостоятельной творческой деятельности;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воспринимать произведения изобразительного искусства разных жанров;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</w:t>
      </w:r>
      <w:r w:rsidRPr="00211AF7">
        <w:rPr>
          <w:color w:val="000000" w:themeColor="text1"/>
        </w:rPr>
        <w:softHyphen/>
        <w:t>венной деятельности, а также при восприятии произведений искусства и творчества своих товарищей;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использовать приобретенные знания и умения в коллективном творчестве, в процес</w:t>
      </w:r>
      <w:r w:rsidRPr="00211AF7">
        <w:rPr>
          <w:color w:val="000000" w:themeColor="text1"/>
        </w:rPr>
        <w:softHyphen/>
        <w:t>се совместной художественной деятельности;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 использовать выразительные средства для воплощения собственного художествен</w:t>
      </w:r>
      <w:r w:rsidRPr="00211AF7">
        <w:rPr>
          <w:color w:val="000000" w:themeColor="text1"/>
        </w:rPr>
        <w:softHyphen/>
        <w:t>но-творческого замысла;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 анализировать произведения искусства, приобретать знания о конкретных произве</w:t>
      </w:r>
      <w:r w:rsidRPr="00211AF7">
        <w:rPr>
          <w:color w:val="000000" w:themeColor="text1"/>
        </w:rPr>
        <w:softHyphen/>
        <w:t>дениях выдающихся художников в различных видах искусства, активно использовать худо</w:t>
      </w:r>
      <w:r w:rsidRPr="00211AF7">
        <w:rPr>
          <w:color w:val="000000" w:themeColor="text1"/>
        </w:rPr>
        <w:softHyphen/>
        <w:t>жественные термины и понятия;</w:t>
      </w:r>
    </w:p>
    <w:p w:rsidR="00DA7496" w:rsidRPr="00211AF7" w:rsidRDefault="00DA7496" w:rsidP="00DA7496">
      <w:pPr>
        <w:pStyle w:val="c40"/>
        <w:tabs>
          <w:tab w:val="left" w:pos="0"/>
        </w:tabs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211AF7">
        <w:rPr>
          <w:color w:val="000000" w:themeColor="text1"/>
        </w:rPr>
        <w:t>- осваивать основы первичных представлений о трёх видах художественной деятель</w:t>
      </w:r>
      <w:r w:rsidRPr="00211AF7">
        <w:rPr>
          <w:color w:val="000000" w:themeColor="text1"/>
        </w:rPr>
        <w:softHyphen/>
        <w:t>ности: изображение на плоскости и в объёме; постройка или художественное конструирова</w:t>
      </w:r>
      <w:r w:rsidRPr="00211AF7">
        <w:rPr>
          <w:color w:val="000000" w:themeColor="text1"/>
        </w:rPr>
        <w:softHyphen/>
        <w:t>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:rsidR="00DA7496" w:rsidRDefault="00DA7496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3312" w:rsidRPr="003D3312" w:rsidRDefault="003D3312" w:rsidP="00194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295A" w:rsidRPr="003D3312" w:rsidRDefault="0081295A" w:rsidP="003D33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3312">
        <w:rPr>
          <w:rFonts w:ascii="Times New Roman" w:hAnsi="Times New Roman" w:cs="Times New Roman"/>
          <w:b/>
          <w:sz w:val="24"/>
          <w:szCs w:val="24"/>
          <w:u w:val="single"/>
        </w:rPr>
        <w:t>Общая трудоемкость дисциплины (Общее количество часов, ра</w:t>
      </w:r>
      <w:r w:rsidR="003D3312">
        <w:rPr>
          <w:rFonts w:ascii="Times New Roman" w:hAnsi="Times New Roman" w:cs="Times New Roman"/>
          <w:b/>
          <w:sz w:val="24"/>
          <w:szCs w:val="24"/>
          <w:u w:val="single"/>
        </w:rPr>
        <w:t>спределение часов по разделам)</w:t>
      </w:r>
    </w:p>
    <w:p w:rsidR="0081295A" w:rsidRDefault="0081295A" w:rsidP="00194532">
      <w:pPr>
        <w:pStyle w:val="a3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1928A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3D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928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3D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 час в неделю. </w:t>
      </w:r>
    </w:p>
    <w:p w:rsidR="003D3312" w:rsidRPr="003D3312" w:rsidRDefault="003D3312" w:rsidP="00194532">
      <w:pPr>
        <w:pStyle w:val="a3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77" w:type="dxa"/>
        <w:tblInd w:w="9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4459"/>
        <w:gridCol w:w="2542"/>
      </w:tblGrid>
      <w:tr w:rsidR="003D3312" w:rsidRPr="00617AFE" w:rsidTr="00B87D76">
        <w:trPr>
          <w:trHeight w:val="326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1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D3312" w:rsidRPr="00617AFE" w:rsidTr="00B87D76">
        <w:trPr>
          <w:trHeight w:val="28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3D3312" w:rsidRPr="00617AFE" w:rsidTr="00B87D76">
        <w:trPr>
          <w:trHeight w:val="28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1D535A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D3312"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3D3312" w:rsidRPr="00617AFE" w:rsidTr="00B87D76">
        <w:trPr>
          <w:trHeight w:val="28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Каждый народ - художник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3D3312" w:rsidRPr="00617AFE" w:rsidTr="00B87D76">
        <w:trPr>
          <w:trHeight w:val="281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C04F28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D3312"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3312"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3D3312" w:rsidRPr="00617AFE" w:rsidTr="00B87D76">
        <w:trPr>
          <w:trHeight w:val="304"/>
        </w:trPr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3D3312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7A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3312" w:rsidRPr="00617AFE" w:rsidRDefault="00901161" w:rsidP="00B87D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3D3312" w:rsidRPr="00617A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часа</w:t>
            </w:r>
          </w:p>
        </w:tc>
      </w:tr>
    </w:tbl>
    <w:p w:rsidR="0081295A" w:rsidRPr="0081295A" w:rsidRDefault="0081295A" w:rsidP="00194532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1295A" w:rsidRDefault="0081295A" w:rsidP="00DA7496">
      <w:pPr>
        <w:pStyle w:val="a3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65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Формы </w:t>
      </w:r>
      <w:r w:rsidR="00DA74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контроля</w:t>
      </w:r>
    </w:p>
    <w:p w:rsidR="006207CE" w:rsidRPr="00DA7496" w:rsidRDefault="006207CE" w:rsidP="0019453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(контрольная работа).</w:t>
      </w:r>
    </w:p>
    <w:p w:rsidR="0081295A" w:rsidRPr="00DA7496" w:rsidRDefault="0081295A" w:rsidP="00194532">
      <w:pPr>
        <w:pStyle w:val="a3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A7496" w:rsidRPr="00DA7496" w:rsidRDefault="0081295A" w:rsidP="00DA7496">
      <w:pPr>
        <w:pStyle w:val="a3"/>
        <w:spacing w:after="0" w:line="240" w:lineRule="auto"/>
        <w:ind w:left="-426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496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DA7496" w:rsidRPr="00DA7496">
        <w:rPr>
          <w:rFonts w:ascii="Times New Roman" w:hAnsi="Times New Roman" w:cs="Times New Roman"/>
          <w:b/>
          <w:sz w:val="24"/>
          <w:szCs w:val="24"/>
        </w:rPr>
        <w:t>и</w:t>
      </w:r>
      <w:r w:rsidR="00194532" w:rsidRPr="00DA74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1295A" w:rsidRPr="00DA7496" w:rsidRDefault="00194532" w:rsidP="00DA7496">
      <w:pPr>
        <w:pStyle w:val="a3"/>
        <w:spacing w:after="0" w:line="240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DA749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04F28">
        <w:rPr>
          <w:rFonts w:ascii="Times New Roman" w:hAnsi="Times New Roman" w:cs="Times New Roman"/>
          <w:sz w:val="24"/>
          <w:szCs w:val="24"/>
        </w:rPr>
        <w:t>4А класса Вагентова Л.А</w:t>
      </w:r>
      <w:r w:rsidRPr="00DA7496">
        <w:rPr>
          <w:rFonts w:ascii="Times New Roman" w:hAnsi="Times New Roman" w:cs="Times New Roman"/>
          <w:sz w:val="24"/>
          <w:szCs w:val="24"/>
        </w:rPr>
        <w:t>.</w:t>
      </w:r>
      <w:r w:rsidR="00C04F28">
        <w:rPr>
          <w:rFonts w:ascii="Times New Roman" w:hAnsi="Times New Roman" w:cs="Times New Roman"/>
          <w:sz w:val="24"/>
          <w:szCs w:val="24"/>
        </w:rPr>
        <w:t>,</w:t>
      </w:r>
    </w:p>
    <w:p w:rsidR="00DA7496" w:rsidRPr="00DA7496" w:rsidRDefault="00DA7496" w:rsidP="00DA7496">
      <w:pPr>
        <w:pStyle w:val="a3"/>
        <w:spacing w:after="0" w:line="240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DA7496">
        <w:rPr>
          <w:rFonts w:ascii="Times New Roman" w:hAnsi="Times New Roman" w:cs="Times New Roman"/>
          <w:sz w:val="24"/>
          <w:szCs w:val="24"/>
        </w:rPr>
        <w:t>у</w:t>
      </w:r>
      <w:r w:rsidR="00C04F28">
        <w:rPr>
          <w:rFonts w:ascii="Times New Roman" w:hAnsi="Times New Roman" w:cs="Times New Roman"/>
          <w:sz w:val="24"/>
          <w:szCs w:val="24"/>
        </w:rPr>
        <w:t>читель 4 Б класса Ожиганова Т.В.,</w:t>
      </w:r>
    </w:p>
    <w:p w:rsidR="00DA7496" w:rsidRPr="00DA7496" w:rsidRDefault="00DA7496" w:rsidP="00DA7496">
      <w:pPr>
        <w:pStyle w:val="a3"/>
        <w:spacing w:after="0" w:line="240" w:lineRule="auto"/>
        <w:ind w:left="-426" w:right="-143"/>
        <w:jc w:val="right"/>
        <w:rPr>
          <w:rFonts w:ascii="Times New Roman" w:hAnsi="Times New Roman" w:cs="Times New Roman"/>
          <w:sz w:val="24"/>
          <w:szCs w:val="24"/>
        </w:rPr>
      </w:pPr>
      <w:r w:rsidRPr="00DA749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4 В </w:t>
      </w:r>
      <w:r w:rsidR="00C04F28">
        <w:rPr>
          <w:rFonts w:ascii="Times New Roman" w:hAnsi="Times New Roman" w:cs="Times New Roman"/>
          <w:sz w:val="24"/>
          <w:szCs w:val="24"/>
        </w:rPr>
        <w:t>класса Мусатова Ю.</w:t>
      </w:r>
      <w:r w:rsidRPr="00DA7496">
        <w:rPr>
          <w:rFonts w:ascii="Times New Roman" w:hAnsi="Times New Roman" w:cs="Times New Roman"/>
          <w:sz w:val="24"/>
          <w:szCs w:val="24"/>
        </w:rPr>
        <w:t>Н.</w:t>
      </w:r>
    </w:p>
    <w:p w:rsidR="00B0457D" w:rsidRPr="00DA7496" w:rsidRDefault="00B0457D" w:rsidP="00194532">
      <w:pPr>
        <w:jc w:val="both"/>
      </w:pPr>
    </w:p>
    <w:sectPr w:rsidR="00B0457D" w:rsidRPr="00DA7496" w:rsidSect="00F334F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A9F"/>
    <w:multiLevelType w:val="hybridMultilevel"/>
    <w:tmpl w:val="1194A2A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9A8"/>
    <w:multiLevelType w:val="hybridMultilevel"/>
    <w:tmpl w:val="406CC6BC"/>
    <w:lvl w:ilvl="0" w:tplc="720A81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A77BB9"/>
    <w:multiLevelType w:val="hybridMultilevel"/>
    <w:tmpl w:val="7E142B00"/>
    <w:lvl w:ilvl="0" w:tplc="A98AAD1C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BEE158F"/>
    <w:multiLevelType w:val="hybridMultilevel"/>
    <w:tmpl w:val="AAB6AC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3AC5CC9"/>
    <w:multiLevelType w:val="hybridMultilevel"/>
    <w:tmpl w:val="207C9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5A"/>
    <w:rsid w:val="001928A3"/>
    <w:rsid w:val="00194532"/>
    <w:rsid w:val="001D535A"/>
    <w:rsid w:val="003D3312"/>
    <w:rsid w:val="005127ED"/>
    <w:rsid w:val="006207CE"/>
    <w:rsid w:val="0081295A"/>
    <w:rsid w:val="00901161"/>
    <w:rsid w:val="00B0457D"/>
    <w:rsid w:val="00C04F28"/>
    <w:rsid w:val="00D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5A"/>
    <w:pPr>
      <w:ind w:left="720"/>
      <w:contextualSpacing/>
    </w:pPr>
  </w:style>
  <w:style w:type="paragraph" w:styleId="a4">
    <w:name w:val="No Spacing"/>
    <w:uiPriority w:val="1"/>
    <w:qFormat/>
    <w:rsid w:val="00812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0">
    <w:name w:val="c40"/>
    <w:basedOn w:val="a"/>
    <w:rsid w:val="00DA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5A"/>
    <w:pPr>
      <w:ind w:left="720"/>
      <w:contextualSpacing/>
    </w:pPr>
  </w:style>
  <w:style w:type="paragraph" w:styleId="a4">
    <w:name w:val="No Spacing"/>
    <w:uiPriority w:val="1"/>
    <w:qFormat/>
    <w:rsid w:val="008129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A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0">
    <w:name w:val="c40"/>
    <w:basedOn w:val="a"/>
    <w:rsid w:val="00DA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9</cp:revision>
  <dcterms:created xsi:type="dcterms:W3CDTF">2015-09-06T13:44:00Z</dcterms:created>
  <dcterms:modified xsi:type="dcterms:W3CDTF">2022-09-03T14:05:00Z</dcterms:modified>
</cp:coreProperties>
</file>